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proofErr w:type="gramStart"/>
      <w:r w:rsidRPr="002937E4">
        <w:rPr>
          <w:rFonts w:ascii="Times New Roman" w:hAnsi="Times New Roman"/>
          <w:sz w:val="28"/>
          <w:szCs w:val="28"/>
        </w:rPr>
        <w:lastRenderedPageBreak/>
        <w:t>Таким образом, в случае, если</w:t>
      </w:r>
      <w:proofErr w:type="gramEnd"/>
      <w:r w:rsidRPr="002937E4">
        <w:rPr>
          <w:rFonts w:ascii="Times New Roman" w:hAnsi="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xml:space="preserve">, ситуации, связанные с </w:t>
      </w:r>
      <w:r w:rsidR="008621DE" w:rsidRPr="006848CC">
        <w:rPr>
          <w:rFonts w:ascii="Times New Roman" w:hAnsi="Times New Roman"/>
          <w:sz w:val="28"/>
          <w:szCs w:val="28"/>
        </w:rPr>
        <w:lastRenderedPageBreak/>
        <w:t>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 xml:space="preserve">публичной власти </w:t>
      </w:r>
      <w:proofErr w:type="gramStart"/>
      <w:r w:rsidRPr="006848CC">
        <w:rPr>
          <w:rFonts w:ascii="Times New Roman" w:hAnsi="Times New Roman"/>
          <w:sz w:val="28"/>
          <w:szCs w:val="28"/>
        </w:rPr>
        <w:t>или  актом</w:t>
      </w:r>
      <w:proofErr w:type="gramEnd"/>
      <w:r w:rsidRPr="006848CC">
        <w:rPr>
          <w:rFonts w:ascii="Times New Roman" w:hAnsi="Times New Roman"/>
          <w:sz w:val="28"/>
          <w:szCs w:val="28"/>
        </w:rPr>
        <w:t xml:space="preserve">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w:t>
      </w:r>
      <w:proofErr w:type="gramStart"/>
      <w:r w:rsidRPr="006848CC">
        <w:rPr>
          <w:rFonts w:ascii="Times New Roman" w:hAnsi="Times New Roman"/>
          <w:sz w:val="28"/>
          <w:szCs w:val="28"/>
        </w:rPr>
        <w:t>к недвижимым вещам (недвижимое имущество, недвижимость)</w:t>
      </w:r>
      <w:proofErr w:type="gramEnd"/>
      <w:r w:rsidRPr="006848CC">
        <w:rPr>
          <w:rFonts w:ascii="Times New Roman" w:hAnsi="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w:t>
      </w:r>
      <w:proofErr w:type="gramStart"/>
      <w:r w:rsidRPr="006848CC">
        <w:rPr>
          <w:rFonts w:ascii="Times New Roman" w:hAnsi="Times New Roman"/>
          <w:sz w:val="28"/>
          <w:szCs w:val="28"/>
        </w:rPr>
        <w:t>6.1  раздела</w:t>
      </w:r>
      <w:proofErr w:type="gramEnd"/>
      <w:r w:rsidRPr="006848CC">
        <w:rPr>
          <w:rFonts w:ascii="Times New Roman" w:hAnsi="Times New Roman"/>
          <w:sz w:val="28"/>
          <w:szCs w:val="28"/>
        </w:rPr>
        <w:t xml:space="preserve">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00EB3A52"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w:t>
      </w:r>
      <w:proofErr w:type="gramStart"/>
      <w:r w:rsidRPr="006848CC">
        <w:rPr>
          <w:rStyle w:val="af5"/>
          <w:rFonts w:ascii="Times New Roman" w:hAnsi="Times New Roman" w:cs="Times New Roman"/>
          <w:sz w:val="28"/>
          <w:szCs w:val="28"/>
          <w:shd w:val="clear" w:color="auto" w:fill="auto"/>
        </w:rPr>
        <w:t>иными  способами</w:t>
      </w:r>
      <w:proofErr w:type="gramEnd"/>
      <w:r w:rsidRPr="006848CC">
        <w:rPr>
          <w:rStyle w:val="af5"/>
          <w:rFonts w:ascii="Times New Roman" w:hAnsi="Times New Roman" w:cs="Times New Roman"/>
          <w:sz w:val="28"/>
          <w:szCs w:val="28"/>
          <w:shd w:val="clear" w:color="auto" w:fill="auto"/>
        </w:rPr>
        <w:t xml:space="preserve">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 xml:space="preserve">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936600693">
    <w:abstractNumId w:val="25"/>
  </w:num>
  <w:num w:numId="2" w16cid:durableId="646053889">
    <w:abstractNumId w:val="26"/>
  </w:num>
  <w:num w:numId="3" w16cid:durableId="319577448">
    <w:abstractNumId w:val="1"/>
  </w:num>
  <w:num w:numId="4" w16cid:durableId="842625463">
    <w:abstractNumId w:val="11"/>
  </w:num>
  <w:num w:numId="5" w16cid:durableId="1272401680">
    <w:abstractNumId w:val="0"/>
  </w:num>
  <w:num w:numId="6" w16cid:durableId="2037998898">
    <w:abstractNumId w:val="22"/>
  </w:num>
  <w:num w:numId="7" w16cid:durableId="466364162">
    <w:abstractNumId w:val="10"/>
  </w:num>
  <w:num w:numId="8" w16cid:durableId="493765201">
    <w:abstractNumId w:val="16"/>
  </w:num>
  <w:num w:numId="9" w16cid:durableId="1747342876">
    <w:abstractNumId w:val="13"/>
  </w:num>
  <w:num w:numId="10" w16cid:durableId="552011611">
    <w:abstractNumId w:val="18"/>
  </w:num>
  <w:num w:numId="11" w16cid:durableId="1055934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08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4106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418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477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227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363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745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1258">
    <w:abstractNumId w:val="32"/>
  </w:num>
  <w:num w:numId="20" w16cid:durableId="1232235000">
    <w:abstractNumId w:val="17"/>
  </w:num>
  <w:num w:numId="21" w16cid:durableId="873613993">
    <w:abstractNumId w:val="24"/>
  </w:num>
  <w:num w:numId="22" w16cid:durableId="725108388">
    <w:abstractNumId w:val="9"/>
  </w:num>
  <w:num w:numId="23" w16cid:durableId="728651982">
    <w:abstractNumId w:val="34"/>
  </w:num>
  <w:num w:numId="24" w16cid:durableId="1449424130">
    <w:abstractNumId w:val="20"/>
  </w:num>
  <w:num w:numId="25" w16cid:durableId="35012377">
    <w:abstractNumId w:val="2"/>
  </w:num>
  <w:num w:numId="26" w16cid:durableId="1844465148">
    <w:abstractNumId w:val="7"/>
  </w:num>
  <w:num w:numId="27" w16cid:durableId="391120000">
    <w:abstractNumId w:val="27"/>
  </w:num>
  <w:num w:numId="28" w16cid:durableId="681207541">
    <w:abstractNumId w:val="29"/>
  </w:num>
  <w:num w:numId="29" w16cid:durableId="853957816">
    <w:abstractNumId w:val="5"/>
  </w:num>
  <w:num w:numId="30" w16cid:durableId="941650746">
    <w:abstractNumId w:val="6"/>
  </w:num>
  <w:num w:numId="31" w16cid:durableId="833226660">
    <w:abstractNumId w:val="28"/>
  </w:num>
  <w:num w:numId="32" w16cid:durableId="1924994169">
    <w:abstractNumId w:val="33"/>
  </w:num>
  <w:num w:numId="33" w16cid:durableId="66617098">
    <w:abstractNumId w:val="15"/>
  </w:num>
  <w:num w:numId="34" w16cid:durableId="1269199920">
    <w:abstractNumId w:val="15"/>
  </w:num>
  <w:num w:numId="35" w16cid:durableId="488862311">
    <w:abstractNumId w:val="15"/>
  </w:num>
  <w:num w:numId="36" w16cid:durableId="1532719539">
    <w:abstractNumId w:val="15"/>
  </w:num>
  <w:num w:numId="37" w16cid:durableId="979189651">
    <w:abstractNumId w:val="15"/>
  </w:num>
  <w:num w:numId="38" w16cid:durableId="412552630">
    <w:abstractNumId w:val="15"/>
  </w:num>
  <w:num w:numId="39" w16cid:durableId="2101413028">
    <w:abstractNumId w:val="15"/>
  </w:num>
  <w:num w:numId="40" w16cid:durableId="325129794">
    <w:abstractNumId w:val="15"/>
  </w:num>
  <w:num w:numId="41" w16cid:durableId="1727751548">
    <w:abstractNumId w:val="15"/>
  </w:num>
  <w:num w:numId="42" w16cid:durableId="1365866738">
    <w:abstractNumId w:val="31"/>
  </w:num>
  <w:num w:numId="43" w16cid:durableId="1224830550">
    <w:abstractNumId w:val="30"/>
  </w:num>
  <w:num w:numId="44" w16cid:durableId="2062317273">
    <w:abstractNumId w:val="4"/>
  </w:num>
  <w:num w:numId="45" w16cid:durableId="1343505650">
    <w:abstractNumId w:val="21"/>
  </w:num>
  <w:num w:numId="46" w16cid:durableId="909123042">
    <w:abstractNumId w:val="3"/>
  </w:num>
  <w:num w:numId="47" w16cid:durableId="1607695679">
    <w:abstractNumId w:val="12"/>
  </w:num>
  <w:num w:numId="48" w16cid:durableId="1766724390">
    <w:abstractNumId w:val="19"/>
  </w:num>
  <w:num w:numId="49" w16cid:durableId="615869926">
    <w:abstractNumId w:val="14"/>
  </w:num>
  <w:num w:numId="50" w16cid:durableId="2026587543">
    <w:abstractNumId w:val="8"/>
  </w:num>
  <w:num w:numId="51" w16cid:durableId="75012928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F25B0"/>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4107B"/>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AB228596-073C-45A4-ADE6-9281569C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61</Pages>
  <Words>26201</Words>
  <Characters>149351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Федина Виктория Евгеньевна</cp:lastModifiedBy>
  <cp:revision>2</cp:revision>
  <cp:lastPrinted>2022-12-30T09:43:00Z</cp:lastPrinted>
  <dcterms:created xsi:type="dcterms:W3CDTF">2023-06-28T09:35:00Z</dcterms:created>
  <dcterms:modified xsi:type="dcterms:W3CDTF">2023-06-28T09:35:00Z</dcterms:modified>
</cp:coreProperties>
</file>